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3" w:rsidRDefault="00F95833" w:rsidP="00C17BD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0"/>
          <w:szCs w:val="20"/>
        </w:rPr>
      </w:pPr>
    </w:p>
    <w:p w:rsidR="00937E89" w:rsidRDefault="00937E89" w:rsidP="00937E89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937E89" w:rsidRDefault="00937E89" w:rsidP="00937E89">
      <w:pPr>
        <w:pStyle w:val="a8"/>
        <w:rPr>
          <w:rFonts w:ascii="Times New Roman" w:hAnsi="Times New Roman"/>
          <w:sz w:val="32"/>
          <w:szCs w:val="32"/>
        </w:rPr>
      </w:pPr>
    </w:p>
    <w:p w:rsidR="00937E89" w:rsidRDefault="00937E89" w:rsidP="00937E89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937E89" w:rsidRDefault="00937E89" w:rsidP="00937E89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937E89" w:rsidRDefault="00937E89" w:rsidP="00937E89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937E89" w:rsidRDefault="00937E89" w:rsidP="00937E89">
      <w:pPr>
        <w:pStyle w:val="a8"/>
        <w:rPr>
          <w:rFonts w:ascii="Times New Roman" w:hAnsi="Times New Roman"/>
          <w:b/>
          <w:sz w:val="28"/>
          <w:szCs w:val="28"/>
        </w:rPr>
      </w:pPr>
    </w:p>
    <w:p w:rsidR="00937E89" w:rsidRDefault="00937E89" w:rsidP="00937E89">
      <w:pPr>
        <w:pStyle w:val="a8"/>
        <w:rPr>
          <w:rFonts w:ascii="Times New Roman" w:hAnsi="Times New Roman"/>
          <w:b/>
          <w:sz w:val="28"/>
          <w:szCs w:val="28"/>
        </w:rPr>
      </w:pPr>
    </w:p>
    <w:p w:rsidR="00937E89" w:rsidRDefault="00937E89" w:rsidP="00937E8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95833" w:rsidRPr="00937E89" w:rsidRDefault="00937E89" w:rsidP="00937E89">
      <w:pPr>
        <w:pStyle w:val="a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24.03.2015 № 45-10</w:t>
      </w:r>
    </w:p>
    <w:p w:rsidR="00C17BDD" w:rsidRDefault="00C17BDD" w:rsidP="00C17BD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 на постоянной основе</w:t>
      </w:r>
      <w:r w:rsidRPr="00301D0A">
        <w:rPr>
          <w:b/>
          <w:bCs/>
          <w:sz w:val="28"/>
          <w:szCs w:val="28"/>
        </w:rPr>
        <w:t xml:space="preserve">, </w:t>
      </w:r>
      <w:r w:rsidRPr="008E7A11">
        <w:rPr>
          <w:b/>
          <w:bCs/>
          <w:sz w:val="28"/>
          <w:szCs w:val="28"/>
        </w:rPr>
        <w:t xml:space="preserve">сведений о доходах, </w:t>
      </w:r>
      <w:r w:rsidR="00BA2B3A">
        <w:rPr>
          <w:b/>
          <w:bCs/>
          <w:sz w:val="28"/>
          <w:szCs w:val="28"/>
        </w:rPr>
        <w:t xml:space="preserve">расходах, </w:t>
      </w:r>
      <w:r w:rsidRPr="008E7A11">
        <w:rPr>
          <w:b/>
          <w:bCs/>
          <w:sz w:val="28"/>
          <w:szCs w:val="28"/>
        </w:rPr>
        <w:t>об имуществ</w:t>
      </w:r>
      <w:r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Pr="004424D6">
        <w:rPr>
          <w:b/>
          <w:sz w:val="28"/>
          <w:szCs w:val="28"/>
        </w:rPr>
        <w:t xml:space="preserve"> </w:t>
      </w:r>
    </w:p>
    <w:p w:rsidR="00C17BDD" w:rsidRPr="004424D6" w:rsidRDefault="00C17BDD" w:rsidP="00C17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BDD" w:rsidRDefault="00C17BDD" w:rsidP="00C17B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 соответствии с Ф</w:t>
      </w:r>
      <w:r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5" w:history="1">
        <w:r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от 25 </w:t>
      </w:r>
      <w:r w:rsidRPr="00967C62">
        <w:rPr>
          <w:rFonts w:eastAsia="Calibri"/>
          <w:bCs/>
          <w:sz w:val="28"/>
          <w:szCs w:val="28"/>
          <w:lang w:eastAsia="en-US"/>
        </w:rPr>
        <w:t>декабря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967C62">
        <w:rPr>
          <w:rFonts w:eastAsia="Calibri"/>
          <w:bCs/>
          <w:sz w:val="28"/>
          <w:szCs w:val="28"/>
          <w:lang w:eastAsia="en-US"/>
        </w:rPr>
        <w:t>2008</w:t>
      </w:r>
      <w:r>
        <w:rPr>
          <w:rFonts w:eastAsia="Calibri"/>
          <w:bCs/>
          <w:sz w:val="28"/>
          <w:szCs w:val="28"/>
          <w:lang w:eastAsia="en-US"/>
        </w:rPr>
        <w:t> года </w:t>
      </w:r>
      <w:r w:rsidRPr="00967C62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>
        <w:rPr>
          <w:rFonts w:eastAsia="Calibri"/>
          <w:bCs/>
          <w:sz w:val="28"/>
          <w:szCs w:val="28"/>
          <w:lang w:eastAsia="en-US"/>
        </w:rPr>
        <w:t xml:space="preserve"> и </w:t>
      </w:r>
      <w:r w:rsidRPr="00967C62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 </w:t>
      </w:r>
      <w:r w:rsidRPr="00967C6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B03D5F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Уставом </w:t>
      </w:r>
      <w:r w:rsidR="00BA2B3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03D5F">
        <w:rPr>
          <w:rFonts w:eastAsia="Calibri"/>
          <w:sz w:val="28"/>
          <w:szCs w:val="28"/>
          <w:lang w:eastAsia="en-US"/>
        </w:rPr>
        <w:t>Беговой</w:t>
      </w:r>
      <w:r w:rsidR="00BA2B3A">
        <w:rPr>
          <w:rFonts w:eastAsia="Calibri"/>
          <w:sz w:val="28"/>
          <w:szCs w:val="28"/>
          <w:lang w:eastAsia="en-US"/>
        </w:rPr>
        <w:t xml:space="preserve"> в городе Москве</w:t>
      </w:r>
      <w:r w:rsidRPr="00967C62">
        <w:rPr>
          <w:rFonts w:eastAsia="Calibri"/>
          <w:sz w:val="28"/>
          <w:szCs w:val="28"/>
          <w:lang w:eastAsia="en-US"/>
        </w:rPr>
        <w:t>,</w:t>
      </w:r>
      <w:r w:rsidRPr="00967C62">
        <w:rPr>
          <w:sz w:val="28"/>
          <w:szCs w:val="28"/>
        </w:rPr>
        <w:t xml:space="preserve"> </w:t>
      </w:r>
      <w:r w:rsidR="00BA2B3A">
        <w:rPr>
          <w:sz w:val="28"/>
          <w:szCs w:val="28"/>
        </w:rPr>
        <w:t xml:space="preserve">Совет депутатов муниципального округа </w:t>
      </w:r>
      <w:r w:rsidR="00B03D5F">
        <w:rPr>
          <w:sz w:val="28"/>
          <w:szCs w:val="28"/>
        </w:rPr>
        <w:t xml:space="preserve">Беговой </w:t>
      </w:r>
      <w:r w:rsidRPr="00EF2A6B">
        <w:rPr>
          <w:sz w:val="28"/>
          <w:szCs w:val="28"/>
        </w:rPr>
        <w:t>решил</w:t>
      </w:r>
      <w:r w:rsidRPr="004424D6">
        <w:rPr>
          <w:sz w:val="28"/>
          <w:szCs w:val="28"/>
        </w:rPr>
        <w:t>:</w:t>
      </w:r>
    </w:p>
    <w:p w:rsidR="00C17BDD" w:rsidRDefault="00C17BDD" w:rsidP="00C17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представлении лицами, замещающими муниципальные должности </w:t>
      </w:r>
      <w:r w:rsidR="00F505CB">
        <w:rPr>
          <w:sz w:val="28"/>
          <w:szCs w:val="28"/>
        </w:rPr>
        <w:t xml:space="preserve">в муниципальном округе </w:t>
      </w:r>
      <w:r w:rsidR="00F95833">
        <w:rPr>
          <w:sz w:val="28"/>
          <w:szCs w:val="28"/>
        </w:rPr>
        <w:t xml:space="preserve">Беговой </w:t>
      </w:r>
      <w:r>
        <w:rPr>
          <w:sz w:val="28"/>
          <w:szCs w:val="28"/>
        </w:rPr>
        <w:t xml:space="preserve">на постоянной основе, сведений о доходах, </w:t>
      </w:r>
      <w:r w:rsidR="00BA2B3A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 (приложение 1).</w:t>
      </w:r>
    </w:p>
    <w:p w:rsidR="00C17BDD" w:rsidRDefault="00C17BDD" w:rsidP="00C17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C17BDD" w:rsidRDefault="00C17BDD" w:rsidP="00C17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</w:t>
      </w:r>
      <w:hyperlink r:id="rId6" w:history="1">
        <w:r w:rsidRPr="006A1664">
          <w:rPr>
            <w:sz w:val="28"/>
            <w:szCs w:val="28"/>
          </w:rPr>
          <w:t>справки</w:t>
        </w:r>
      </w:hyperlink>
      <w:r>
        <w:rPr>
          <w:sz w:val="28"/>
          <w:szCs w:val="28"/>
        </w:rPr>
        <w:t xml:space="preserve"> о доходах, </w:t>
      </w:r>
      <w:r w:rsidR="00BA2B3A">
        <w:rPr>
          <w:sz w:val="28"/>
          <w:szCs w:val="28"/>
        </w:rPr>
        <w:t xml:space="preserve">расходах </w:t>
      </w:r>
      <w:r>
        <w:rPr>
          <w:sz w:val="28"/>
          <w:szCs w:val="28"/>
        </w:rPr>
        <w:t xml:space="preserve">об имуществе и обязательствах имущественного характера лица, замещающего муниципальную должность </w:t>
      </w:r>
      <w:r w:rsidRPr="00AD02D2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AD02D2">
        <w:rPr>
          <w:sz w:val="28"/>
          <w:szCs w:val="28"/>
        </w:rPr>
        <w:t>);</w:t>
      </w:r>
    </w:p>
    <w:p w:rsidR="00D56D9A" w:rsidRPr="00D56D9A" w:rsidRDefault="00D56D9A" w:rsidP="00D56D9A">
      <w:pPr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6D9A">
        <w:rPr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</w:t>
      </w:r>
      <w:r>
        <w:rPr>
          <w:sz w:val="28"/>
          <w:szCs w:val="28"/>
        </w:rPr>
        <w:t>круга Беговой</w:t>
      </w:r>
      <w:r w:rsidRPr="00D56D9A">
        <w:rPr>
          <w:i/>
          <w:iCs/>
          <w:sz w:val="28"/>
          <w:szCs w:val="28"/>
        </w:rPr>
        <w:t>.</w:t>
      </w:r>
    </w:p>
    <w:p w:rsidR="00D56D9A" w:rsidRPr="00365DA4" w:rsidRDefault="00D56D9A" w:rsidP="00D56D9A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56D9A">
        <w:rPr>
          <w:sz w:val="28"/>
          <w:szCs w:val="28"/>
        </w:rPr>
        <w:t xml:space="preserve">4. Настоящее решение вступает в силу со дня его </w:t>
      </w:r>
      <w:r w:rsidRPr="00365DA4">
        <w:rPr>
          <w:color w:val="000000" w:themeColor="text1"/>
          <w:sz w:val="28"/>
          <w:szCs w:val="28"/>
        </w:rPr>
        <w:t>официального опубликования.</w:t>
      </w:r>
    </w:p>
    <w:p w:rsidR="00D56D9A" w:rsidRDefault="00D56D9A" w:rsidP="00D56D9A">
      <w:pPr>
        <w:adjustRightInd w:val="0"/>
        <w:ind w:firstLine="720"/>
        <w:jc w:val="both"/>
        <w:rPr>
          <w:sz w:val="28"/>
          <w:szCs w:val="28"/>
        </w:rPr>
      </w:pPr>
      <w:r w:rsidRPr="00D56D9A">
        <w:rPr>
          <w:sz w:val="28"/>
          <w:szCs w:val="28"/>
        </w:rPr>
        <w:t xml:space="preserve">5. Контроль за выполнением настоящего решения возложить на </w:t>
      </w:r>
      <w:r w:rsidR="007040F6">
        <w:rPr>
          <w:sz w:val="28"/>
          <w:szCs w:val="28"/>
        </w:rPr>
        <w:t xml:space="preserve">главу муниципального округа Беговой </w:t>
      </w:r>
      <w:r w:rsidRPr="00D56D9A">
        <w:rPr>
          <w:sz w:val="28"/>
          <w:szCs w:val="28"/>
        </w:rPr>
        <w:t xml:space="preserve"> П.А. Адамова.</w:t>
      </w:r>
    </w:p>
    <w:p w:rsidR="003763BE" w:rsidRDefault="003763BE" w:rsidP="00D56D9A">
      <w:pPr>
        <w:adjustRightInd w:val="0"/>
        <w:ind w:firstLine="720"/>
        <w:jc w:val="both"/>
        <w:rPr>
          <w:i/>
          <w:iCs/>
          <w:sz w:val="28"/>
          <w:szCs w:val="28"/>
        </w:rPr>
      </w:pPr>
    </w:p>
    <w:p w:rsidR="003763BE" w:rsidRDefault="003763BE" w:rsidP="00D56D9A">
      <w:pPr>
        <w:adjustRightInd w:val="0"/>
        <w:ind w:firstLine="720"/>
        <w:jc w:val="both"/>
        <w:rPr>
          <w:i/>
          <w:iCs/>
          <w:sz w:val="28"/>
          <w:szCs w:val="28"/>
        </w:rPr>
      </w:pPr>
    </w:p>
    <w:p w:rsidR="00BA2B3A" w:rsidRPr="00D56D9A" w:rsidRDefault="00BA2B3A" w:rsidP="00D56D9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365DA4" w:rsidRDefault="00BA2B3A" w:rsidP="00BA2B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2B3A">
        <w:rPr>
          <w:b/>
          <w:sz w:val="28"/>
          <w:szCs w:val="28"/>
        </w:rPr>
        <w:t>Глава муниципального округа</w:t>
      </w:r>
      <w:r w:rsidR="007040F6">
        <w:rPr>
          <w:b/>
          <w:sz w:val="28"/>
          <w:szCs w:val="28"/>
        </w:rPr>
        <w:t xml:space="preserve"> </w:t>
      </w:r>
    </w:p>
    <w:p w:rsidR="00BA2B3A" w:rsidRPr="00BA2B3A" w:rsidRDefault="007040F6" w:rsidP="00BA2B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Беговой          </w:t>
      </w:r>
      <w:r w:rsidR="00BA2B3A">
        <w:rPr>
          <w:b/>
          <w:sz w:val="28"/>
          <w:szCs w:val="28"/>
        </w:rPr>
        <w:t xml:space="preserve">                      </w:t>
      </w:r>
      <w:r w:rsidR="00365DA4">
        <w:rPr>
          <w:b/>
          <w:sz w:val="28"/>
          <w:szCs w:val="28"/>
        </w:rPr>
        <w:t xml:space="preserve">                                                                   </w:t>
      </w:r>
      <w:r w:rsidR="00937E89">
        <w:rPr>
          <w:b/>
          <w:sz w:val="28"/>
          <w:szCs w:val="28"/>
        </w:rPr>
        <w:t>П.А. Адамо</w:t>
      </w:r>
    </w:p>
    <w:p w:rsidR="007040F6" w:rsidRDefault="007040F6" w:rsidP="000D725D">
      <w:pPr>
        <w:ind w:left="5670"/>
        <w:rPr>
          <w:sz w:val="28"/>
          <w:szCs w:val="28"/>
        </w:rPr>
      </w:pPr>
    </w:p>
    <w:p w:rsidR="000D725D" w:rsidRPr="00CF3BDC" w:rsidRDefault="000D725D" w:rsidP="000D725D">
      <w:pPr>
        <w:ind w:left="5670"/>
        <w:rPr>
          <w:sz w:val="20"/>
          <w:szCs w:val="20"/>
        </w:rPr>
      </w:pPr>
      <w:r w:rsidRPr="00CF3BDC">
        <w:rPr>
          <w:sz w:val="20"/>
          <w:szCs w:val="20"/>
        </w:rPr>
        <w:t>Приложение 1</w:t>
      </w:r>
    </w:p>
    <w:p w:rsidR="000D725D" w:rsidRPr="00CF3BDC" w:rsidRDefault="000D725D" w:rsidP="00C17BDD">
      <w:pPr>
        <w:ind w:left="5670"/>
        <w:rPr>
          <w:sz w:val="20"/>
          <w:szCs w:val="20"/>
        </w:rPr>
      </w:pPr>
      <w:r w:rsidRPr="00CF3BDC">
        <w:rPr>
          <w:sz w:val="20"/>
          <w:szCs w:val="20"/>
        </w:rPr>
        <w:t xml:space="preserve">к решению Совета депутатов </w:t>
      </w:r>
      <w:r w:rsidR="00C17BDD" w:rsidRPr="00CF3BDC">
        <w:rPr>
          <w:sz w:val="20"/>
          <w:szCs w:val="20"/>
        </w:rPr>
        <w:t xml:space="preserve">муниципального округа </w:t>
      </w:r>
      <w:r w:rsidR="002E5904" w:rsidRPr="00CF3BDC">
        <w:rPr>
          <w:sz w:val="20"/>
          <w:szCs w:val="20"/>
        </w:rPr>
        <w:t>Беговой</w:t>
      </w:r>
    </w:p>
    <w:p w:rsidR="000D725D" w:rsidRPr="00CF3BDC" w:rsidRDefault="00CF3BDC" w:rsidP="000D725D">
      <w:pPr>
        <w:ind w:left="5670"/>
        <w:rPr>
          <w:sz w:val="20"/>
          <w:szCs w:val="20"/>
        </w:rPr>
      </w:pPr>
      <w:r>
        <w:rPr>
          <w:sz w:val="20"/>
          <w:szCs w:val="20"/>
        </w:rPr>
        <w:t>от 24.03.2015</w:t>
      </w:r>
      <w:r w:rsidR="000D725D" w:rsidRPr="00CF3BDC">
        <w:rPr>
          <w:sz w:val="20"/>
          <w:szCs w:val="20"/>
        </w:rPr>
        <w:t xml:space="preserve"> года</w:t>
      </w:r>
    </w:p>
    <w:p w:rsidR="000D725D" w:rsidRPr="00CF3BDC" w:rsidRDefault="000D77E0" w:rsidP="000D725D">
      <w:pPr>
        <w:ind w:left="5670"/>
        <w:rPr>
          <w:sz w:val="20"/>
          <w:szCs w:val="20"/>
        </w:rPr>
      </w:pPr>
      <w:r>
        <w:rPr>
          <w:sz w:val="20"/>
          <w:szCs w:val="20"/>
        </w:rPr>
        <w:t>№ 45-10</w:t>
      </w:r>
    </w:p>
    <w:p w:rsidR="000D725D" w:rsidRPr="00CF3BDC" w:rsidRDefault="000D725D" w:rsidP="000D725D">
      <w:pPr>
        <w:spacing w:line="223" w:lineRule="auto"/>
        <w:jc w:val="center"/>
        <w:rPr>
          <w:b/>
          <w:sz w:val="20"/>
          <w:szCs w:val="20"/>
        </w:rPr>
      </w:pPr>
    </w:p>
    <w:p w:rsidR="002635C5" w:rsidRDefault="002635C5" w:rsidP="000D725D">
      <w:pPr>
        <w:jc w:val="center"/>
        <w:rPr>
          <w:b/>
          <w:sz w:val="28"/>
          <w:szCs w:val="28"/>
        </w:rPr>
      </w:pPr>
    </w:p>
    <w:p w:rsidR="000D725D" w:rsidRDefault="000D725D" w:rsidP="000D725D">
      <w:pPr>
        <w:jc w:val="center"/>
        <w:rPr>
          <w:b/>
          <w:sz w:val="28"/>
          <w:szCs w:val="28"/>
        </w:rPr>
      </w:pPr>
      <w:r w:rsidRPr="006A78FC">
        <w:rPr>
          <w:b/>
          <w:sz w:val="28"/>
          <w:szCs w:val="28"/>
        </w:rPr>
        <w:t xml:space="preserve">Положение  </w:t>
      </w:r>
    </w:p>
    <w:p w:rsidR="000D725D" w:rsidRPr="00892D57" w:rsidRDefault="000D725D" w:rsidP="000D725D">
      <w:pPr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лицами, замещающими муниципальные должности </w:t>
      </w:r>
      <w:r w:rsidR="00A15DC2">
        <w:rPr>
          <w:b/>
          <w:sz w:val="28"/>
          <w:szCs w:val="28"/>
        </w:rPr>
        <w:t xml:space="preserve">в муниципальном округе </w:t>
      </w:r>
      <w:r w:rsidR="002E5904">
        <w:rPr>
          <w:b/>
          <w:sz w:val="28"/>
          <w:szCs w:val="28"/>
        </w:rPr>
        <w:t>Беговой</w:t>
      </w:r>
      <w:r w:rsidR="00A15DC2">
        <w:rPr>
          <w:b/>
          <w:sz w:val="28"/>
          <w:szCs w:val="28"/>
        </w:rPr>
        <w:t xml:space="preserve"> </w:t>
      </w:r>
      <w:r w:rsidRPr="006A78FC">
        <w:rPr>
          <w:b/>
          <w:sz w:val="28"/>
          <w:szCs w:val="28"/>
        </w:rPr>
        <w:t>на постоянной основе, сведений о доходах,</w:t>
      </w:r>
      <w:r w:rsidR="00F2062A">
        <w:rPr>
          <w:b/>
          <w:sz w:val="28"/>
          <w:szCs w:val="28"/>
        </w:rPr>
        <w:t xml:space="preserve"> расходах,</w:t>
      </w:r>
      <w:r w:rsidRPr="006A78FC">
        <w:rPr>
          <w:b/>
          <w:sz w:val="28"/>
          <w:szCs w:val="28"/>
        </w:rPr>
        <w:t xml:space="preserve"> 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0D725D" w:rsidRPr="0040361D" w:rsidRDefault="000D725D" w:rsidP="000D725D">
      <w:pPr>
        <w:jc w:val="center"/>
        <w:rPr>
          <w:b/>
        </w:rPr>
      </w:pPr>
    </w:p>
    <w:p w:rsidR="000D725D" w:rsidRPr="00B17F55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 Настоящее Положение</w:t>
      </w:r>
      <w:r w:rsidRPr="0040361D">
        <w:rPr>
          <w:sz w:val="28"/>
          <w:szCs w:val="28"/>
          <w:lang w:eastAsia="en-US"/>
        </w:rPr>
        <w:t xml:space="preserve"> определяет </w:t>
      </w:r>
      <w:r>
        <w:rPr>
          <w:sz w:val="28"/>
          <w:szCs w:val="28"/>
          <w:lang w:eastAsia="en-US"/>
        </w:rPr>
        <w:t xml:space="preserve">порядок представления </w:t>
      </w:r>
      <w:r>
        <w:rPr>
          <w:sz w:val="28"/>
          <w:szCs w:val="28"/>
        </w:rPr>
        <w:t xml:space="preserve">лицами, замещающими муниципальные должности </w:t>
      </w:r>
      <w:r w:rsidR="00A15DC2">
        <w:rPr>
          <w:sz w:val="28"/>
          <w:szCs w:val="28"/>
        </w:rPr>
        <w:t xml:space="preserve">в муниципальном округе </w:t>
      </w:r>
      <w:r w:rsidR="002E5904">
        <w:rPr>
          <w:sz w:val="28"/>
          <w:szCs w:val="28"/>
        </w:rPr>
        <w:t>Беговой</w:t>
      </w:r>
      <w:r w:rsidR="00A1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постоянной основе (далее – лицо, замещающее муниципальную должность), сведений о полученных ими доходах, </w:t>
      </w:r>
      <w:r w:rsidR="00A01543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A01543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 w:rsidRPr="00B17F55">
        <w:rPr>
          <w:sz w:val="28"/>
          <w:szCs w:val="28"/>
        </w:rPr>
        <w:t xml:space="preserve">(далее - сведения о доходах, </w:t>
      </w:r>
      <w:r w:rsidR="00A01543">
        <w:rPr>
          <w:sz w:val="28"/>
          <w:szCs w:val="28"/>
        </w:rPr>
        <w:t xml:space="preserve">расходах, </w:t>
      </w:r>
      <w:r w:rsidRPr="00B17F55">
        <w:rPr>
          <w:sz w:val="28"/>
          <w:szCs w:val="28"/>
        </w:rPr>
        <w:t>об имуществе и обязательствах имущественного характера).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 xml:space="preserve">2. Сведения о доходах, </w:t>
      </w:r>
      <w:r w:rsidR="00597931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</w:t>
      </w:r>
      <w:r w:rsidR="00597931">
        <w:rPr>
          <w:sz w:val="28"/>
          <w:szCs w:val="28"/>
        </w:rPr>
        <w:t>а представляются по утвержденным формам справо</w:t>
      </w:r>
      <w:r>
        <w:rPr>
          <w:sz w:val="28"/>
          <w:szCs w:val="28"/>
        </w:rPr>
        <w:t>к 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</w:t>
      </w:r>
      <w:r w:rsidR="002E59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30 апреля года, следующего за отчетным.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 Лицо, замещающее муниципальную должность, представляет ежегодно:</w:t>
      </w:r>
    </w:p>
    <w:p w:rsidR="000D725D" w:rsidRPr="00AD02D2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="00C75B86">
        <w:rPr>
          <w:sz w:val="28"/>
          <w:szCs w:val="28"/>
        </w:rPr>
        <w:t>периода;</w:t>
      </w:r>
    </w:p>
    <w:p w:rsidR="00C75B86" w:rsidRPr="00C75B86" w:rsidRDefault="00C75B86" w:rsidP="00C75B8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75B86">
        <w:rPr>
          <w:sz w:val="28"/>
          <w:szCs w:val="28"/>
        </w:rPr>
        <w:t>сведения о своих расходах, а также о расходах своего супруга</w:t>
      </w:r>
      <w:r>
        <w:rPr>
          <w:sz w:val="28"/>
          <w:szCs w:val="28"/>
        </w:rPr>
        <w:t>(супруги)</w:t>
      </w:r>
      <w:r w:rsidRPr="00C75B86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</w:t>
      </w:r>
      <w:r>
        <w:rPr>
          <w:sz w:val="28"/>
          <w:szCs w:val="28"/>
        </w:rPr>
        <w:t>шена сделка</w:t>
      </w:r>
      <w:r w:rsidRPr="00C75B86">
        <w:rPr>
          <w:sz w:val="28"/>
          <w:szCs w:val="28"/>
        </w:rPr>
        <w:t>.</w:t>
      </w:r>
    </w:p>
    <w:p w:rsidR="000D725D" w:rsidRPr="00E52FD1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</w:t>
      </w:r>
      <w:r w:rsidR="00E52FD1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i/>
          <w:sz w:val="28"/>
          <w:szCs w:val="28"/>
        </w:rPr>
        <w:t xml:space="preserve"> </w:t>
      </w:r>
      <w:r w:rsidRPr="00E52FD1">
        <w:rPr>
          <w:sz w:val="28"/>
          <w:szCs w:val="28"/>
        </w:rPr>
        <w:t>муниципальному служащему</w:t>
      </w:r>
      <w:r w:rsidR="00E52FD1" w:rsidRPr="00E52FD1">
        <w:rPr>
          <w:sz w:val="28"/>
          <w:szCs w:val="28"/>
        </w:rPr>
        <w:t xml:space="preserve"> </w:t>
      </w:r>
      <w:r w:rsidR="00E52FD1" w:rsidRPr="00E52FD1">
        <w:rPr>
          <w:sz w:val="28"/>
          <w:szCs w:val="28"/>
        </w:rPr>
        <w:lastRenderedPageBreak/>
        <w:t xml:space="preserve">аппарата Совета депутатов муниципального округа </w:t>
      </w:r>
      <w:r w:rsidR="00D658C6">
        <w:rPr>
          <w:sz w:val="28"/>
          <w:szCs w:val="28"/>
        </w:rPr>
        <w:t>Беговой</w:t>
      </w:r>
      <w:r w:rsidRPr="00E52FD1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E52FD1">
        <w:rPr>
          <w:sz w:val="28"/>
          <w:szCs w:val="28"/>
          <w:lang w:eastAsia="en-US"/>
        </w:rPr>
        <w:t>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</w:t>
      </w:r>
      <w:r w:rsidRPr="006A78FC"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</w:t>
      </w:r>
      <w:r w:rsidR="005B174B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A78FC">
        <w:rPr>
          <w:sz w:val="28"/>
          <w:szCs w:val="28"/>
        </w:rPr>
        <w:t>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Положения. </w:t>
      </w:r>
    </w:p>
    <w:p w:rsidR="000D725D" w:rsidRPr="00A22577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10C6">
        <w:rPr>
          <w:bCs/>
          <w:sz w:val="28"/>
          <w:szCs w:val="28"/>
        </w:rPr>
        <w:t xml:space="preserve">В случае непредставления </w:t>
      </w:r>
      <w:r>
        <w:rPr>
          <w:bCs/>
          <w:sz w:val="28"/>
          <w:szCs w:val="28"/>
        </w:rPr>
        <w:t xml:space="preserve">по объективным причинам </w:t>
      </w:r>
      <w:r w:rsidRPr="006A78FC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сведений о доходах, </w:t>
      </w:r>
      <w:r w:rsidR="005B174B">
        <w:rPr>
          <w:bCs/>
          <w:sz w:val="28"/>
          <w:szCs w:val="28"/>
        </w:rPr>
        <w:t xml:space="preserve">расходах, </w:t>
      </w:r>
      <w:r w:rsidRPr="007E10C6">
        <w:rPr>
          <w:bCs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данный факт подлежит рассм</w:t>
      </w:r>
      <w:r>
        <w:rPr>
          <w:bCs/>
          <w:sz w:val="28"/>
          <w:szCs w:val="28"/>
        </w:rPr>
        <w:t>отрению соответствующей комиссией</w:t>
      </w:r>
      <w:r w:rsidRPr="007E10C6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0D725D" w:rsidRDefault="000D725D" w:rsidP="000D7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C12">
        <w:rPr>
          <w:sz w:val="28"/>
          <w:szCs w:val="28"/>
        </w:rPr>
        <w:t xml:space="preserve">Заявление о невозможности по объективным причинам представить сведения о доходах, </w:t>
      </w:r>
      <w:r w:rsidR="005B174B">
        <w:rPr>
          <w:sz w:val="28"/>
          <w:szCs w:val="28"/>
        </w:rPr>
        <w:t xml:space="preserve">расходах, </w:t>
      </w:r>
      <w:r w:rsidRPr="00342C12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- заявление) подается </w:t>
      </w:r>
      <w:r w:rsidRPr="006A78FC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 w:rsidRPr="00342C12">
        <w:rPr>
          <w:sz w:val="28"/>
          <w:szCs w:val="28"/>
        </w:rPr>
        <w:t xml:space="preserve"> </w:t>
      </w:r>
      <w:r w:rsidRPr="005B174B">
        <w:rPr>
          <w:sz w:val="28"/>
          <w:szCs w:val="28"/>
        </w:rPr>
        <w:t>муниципальному служащему по кадровой работе</w:t>
      </w:r>
      <w:r>
        <w:rPr>
          <w:sz w:val="28"/>
          <w:szCs w:val="28"/>
        </w:rPr>
        <w:t xml:space="preserve"> одновременно с представлением </w:t>
      </w:r>
      <w:r w:rsidRPr="006A78FC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 сведений, предусмотренных подпунктом «а» пункта 3 настоящего Положения.</w:t>
      </w:r>
    </w:p>
    <w:p w:rsidR="000D725D" w:rsidRPr="00342C12" w:rsidRDefault="000D725D" w:rsidP="000D7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C12">
        <w:rPr>
          <w:sz w:val="28"/>
          <w:szCs w:val="28"/>
        </w:rPr>
        <w:t xml:space="preserve">Поступившее заявление ставится на учет </w:t>
      </w:r>
      <w:r w:rsidRPr="005B174B">
        <w:rPr>
          <w:sz w:val="28"/>
          <w:szCs w:val="28"/>
        </w:rPr>
        <w:t>муниципальным служащим  по кадровой работе</w:t>
      </w:r>
      <w:r>
        <w:rPr>
          <w:i/>
          <w:sz w:val="28"/>
          <w:szCs w:val="28"/>
        </w:rPr>
        <w:t xml:space="preserve"> </w:t>
      </w:r>
      <w:r w:rsidRPr="00342C12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председателю комиссии </w:t>
      </w:r>
      <w:r w:rsidRPr="007E10C6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342C12">
        <w:rPr>
          <w:sz w:val="28"/>
          <w:szCs w:val="28"/>
        </w:rPr>
        <w:t>в 3-дневный срок.</w:t>
      </w:r>
    </w:p>
    <w:p w:rsidR="000D725D" w:rsidRDefault="000D725D" w:rsidP="000D7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Pr="00342C1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342C12">
        <w:rPr>
          <w:sz w:val="28"/>
          <w:szCs w:val="28"/>
        </w:rPr>
        <w:t xml:space="preserve"> при поступлении к нему заявлен</w:t>
      </w:r>
      <w:r>
        <w:rPr>
          <w:sz w:val="28"/>
          <w:szCs w:val="28"/>
        </w:rPr>
        <w:t>ия организует его рассмотрение к</w:t>
      </w:r>
      <w:r w:rsidRPr="00342C12">
        <w:rPr>
          <w:sz w:val="28"/>
          <w:szCs w:val="28"/>
        </w:rPr>
        <w:t xml:space="preserve">омиссией в соответствии с </w:t>
      </w:r>
      <w:r>
        <w:rPr>
          <w:sz w:val="28"/>
          <w:szCs w:val="28"/>
        </w:rPr>
        <w:t xml:space="preserve">Положением о комиссии </w:t>
      </w:r>
      <w:r w:rsidRPr="007E10C6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342C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депутатов </w:t>
      </w:r>
      <w:r w:rsidRPr="003D4145">
        <w:rPr>
          <w:sz w:val="28"/>
          <w:szCs w:val="28"/>
        </w:rPr>
        <w:t>муниципал</w:t>
      </w:r>
      <w:r w:rsidR="003D4145" w:rsidRPr="003D4145">
        <w:rPr>
          <w:sz w:val="28"/>
          <w:szCs w:val="28"/>
        </w:rPr>
        <w:t xml:space="preserve">ьного округа </w:t>
      </w:r>
      <w:r w:rsidR="003B507C">
        <w:rPr>
          <w:sz w:val="28"/>
          <w:szCs w:val="28"/>
        </w:rPr>
        <w:t>Беговой</w:t>
      </w:r>
      <w:r w:rsidR="003D4145" w:rsidRPr="003D41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Проверка достоверности и полноты сведений о доходах, </w:t>
      </w:r>
      <w:r w:rsidR="00802EFB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Pr="006A78FC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в соответствии с законодательством Российской Федерации и нормативными правовыми актами города Москвы.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Сведения о доходах, </w:t>
      </w:r>
      <w:r w:rsidR="00802EFB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Pr="006A78FC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 xml:space="preserve">, являются </w:t>
      </w:r>
      <w:hyperlink r:id="rId7" w:history="1">
        <w:r w:rsidRPr="00136C39">
          <w:rPr>
            <w:sz w:val="28"/>
            <w:szCs w:val="28"/>
          </w:rPr>
          <w:t>сведениями</w:t>
        </w:r>
      </w:hyperlink>
      <w:r w:rsidRPr="00136C39">
        <w:rPr>
          <w:sz w:val="28"/>
          <w:szCs w:val="28"/>
        </w:rPr>
        <w:t xml:space="preserve"> конфиденци</w:t>
      </w:r>
      <w:r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8" w:history="1">
        <w:r w:rsidRPr="00136C39">
          <w:rPr>
            <w:sz w:val="28"/>
            <w:szCs w:val="28"/>
          </w:rPr>
          <w:t>сведениям</w:t>
        </w:r>
      </w:hyperlink>
      <w:r>
        <w:rPr>
          <w:sz w:val="28"/>
          <w:szCs w:val="28"/>
        </w:rPr>
        <w:t>, составляющим государственную тайну.</w:t>
      </w:r>
    </w:p>
    <w:p w:rsidR="00802EFB" w:rsidRDefault="00802EFB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2EFB">
        <w:rPr>
          <w:sz w:val="28"/>
          <w:szCs w:val="28"/>
        </w:rPr>
        <w:lastRenderedPageBreak/>
        <w:t>Лица, в должностные обязанности которых входит работа со сведениями о</w:t>
      </w:r>
      <w:r w:rsidR="00F34674" w:rsidRPr="00F34674">
        <w:rPr>
          <w:sz w:val="28"/>
          <w:szCs w:val="28"/>
        </w:rPr>
        <w:t xml:space="preserve"> </w:t>
      </w:r>
      <w:r w:rsidR="00F34674">
        <w:rPr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Pr="00802EFB">
        <w:rPr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доходах, </w:t>
      </w:r>
      <w:r w:rsidR="00D8043E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Pr="006A78FC">
        <w:rPr>
          <w:sz w:val="28"/>
          <w:szCs w:val="28"/>
        </w:rPr>
        <w:t>л</w:t>
      </w:r>
      <w:r>
        <w:rPr>
          <w:sz w:val="28"/>
          <w:szCs w:val="28"/>
        </w:rPr>
        <w:t>ица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их супругов и несовершеннолетних детей</w:t>
      </w:r>
      <w:r w:rsidRPr="00E37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на официальном сайте </w:t>
      </w:r>
      <w:r w:rsidRPr="00D8043E">
        <w:rPr>
          <w:sz w:val="28"/>
          <w:szCs w:val="28"/>
        </w:rPr>
        <w:t>муниципал</w:t>
      </w:r>
      <w:r w:rsidR="00D8043E" w:rsidRPr="00D8043E">
        <w:rPr>
          <w:sz w:val="28"/>
          <w:szCs w:val="28"/>
        </w:rPr>
        <w:t xml:space="preserve">ьного округа </w:t>
      </w:r>
      <w:r w:rsidR="00D658C6">
        <w:rPr>
          <w:sz w:val="28"/>
          <w:szCs w:val="28"/>
        </w:rPr>
        <w:t>Беговой</w:t>
      </w:r>
      <w:r w:rsidR="00D8043E">
        <w:rPr>
          <w:i/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>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Сведения о доходах, </w:t>
      </w:r>
      <w:r w:rsidR="004757C0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</w:t>
      </w:r>
      <w:r w:rsidRPr="006A78FC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 и информация о результатах проверки достоверности и полноты этих сведений приобщаются к его личному делу.</w:t>
      </w:r>
    </w:p>
    <w:p w:rsidR="000D725D" w:rsidRDefault="000D725D" w:rsidP="000D72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4F2A">
        <w:rPr>
          <w:sz w:val="28"/>
          <w:szCs w:val="28"/>
        </w:rPr>
        <w:t>11.</w:t>
      </w:r>
      <w:r w:rsidRPr="002B4F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4757C0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Pr="006A78FC"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 xml:space="preserve">, несет ответственность в соответствии с законодательством Российской Федерации, законами города Москвы и </w:t>
      </w:r>
      <w:r w:rsidR="004757C0">
        <w:rPr>
          <w:rFonts w:eastAsia="Calibri"/>
          <w:sz w:val="28"/>
          <w:szCs w:val="28"/>
          <w:lang w:eastAsia="en-US"/>
        </w:rPr>
        <w:t xml:space="preserve">Уставом муниципального округа </w:t>
      </w:r>
      <w:r w:rsidR="00D658C6">
        <w:rPr>
          <w:rFonts w:eastAsia="Calibri"/>
          <w:sz w:val="28"/>
          <w:szCs w:val="28"/>
          <w:lang w:eastAsia="en-US"/>
        </w:rPr>
        <w:t>Беговой</w:t>
      </w:r>
      <w:r w:rsidR="004757C0">
        <w:rPr>
          <w:rFonts w:eastAsia="Calibri"/>
          <w:sz w:val="28"/>
          <w:szCs w:val="28"/>
          <w:lang w:eastAsia="en-US"/>
        </w:rPr>
        <w:t>.</w:t>
      </w:r>
    </w:p>
    <w:p w:rsidR="00555A1E" w:rsidRDefault="00555A1E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8662C7" w:rsidRDefault="008662C7"/>
    <w:p w:rsidR="002635C5" w:rsidRDefault="002635C5"/>
    <w:p w:rsidR="002635C5" w:rsidRDefault="002635C5"/>
    <w:p w:rsidR="002635C5" w:rsidRDefault="002635C5"/>
    <w:p w:rsidR="00CF3BDC" w:rsidRDefault="00CF3BDC" w:rsidP="008662C7">
      <w:pPr>
        <w:ind w:left="5670"/>
      </w:pPr>
    </w:p>
    <w:p w:rsidR="00CF3BDC" w:rsidRDefault="00CF3BDC" w:rsidP="008662C7">
      <w:pPr>
        <w:ind w:left="5670"/>
      </w:pPr>
    </w:p>
    <w:p w:rsidR="00CF3BDC" w:rsidRDefault="00CF3BDC" w:rsidP="008662C7">
      <w:pPr>
        <w:ind w:left="5670"/>
      </w:pPr>
    </w:p>
    <w:p w:rsidR="00902639" w:rsidRDefault="00902639" w:rsidP="008662C7">
      <w:pPr>
        <w:ind w:left="5670"/>
        <w:rPr>
          <w:sz w:val="20"/>
          <w:szCs w:val="20"/>
        </w:rPr>
      </w:pPr>
    </w:p>
    <w:p w:rsidR="008662C7" w:rsidRPr="00CF3BDC" w:rsidRDefault="008662C7" w:rsidP="008662C7">
      <w:pPr>
        <w:ind w:left="5670"/>
        <w:rPr>
          <w:sz w:val="20"/>
          <w:szCs w:val="20"/>
        </w:rPr>
      </w:pPr>
      <w:r w:rsidRPr="00CF3BDC">
        <w:rPr>
          <w:sz w:val="20"/>
          <w:szCs w:val="20"/>
        </w:rPr>
        <w:lastRenderedPageBreak/>
        <w:t>Приложение 2</w:t>
      </w:r>
    </w:p>
    <w:p w:rsidR="008662C7" w:rsidRPr="00CF3BDC" w:rsidRDefault="008662C7" w:rsidP="008662C7">
      <w:pPr>
        <w:ind w:left="5670"/>
        <w:rPr>
          <w:sz w:val="20"/>
          <w:szCs w:val="20"/>
        </w:rPr>
      </w:pPr>
      <w:r w:rsidRPr="00CF3BDC">
        <w:rPr>
          <w:sz w:val="20"/>
          <w:szCs w:val="20"/>
        </w:rPr>
        <w:t xml:space="preserve">к решению Совета депутатов муниципального округа </w:t>
      </w:r>
      <w:r w:rsidR="00D72F6D" w:rsidRPr="00CF3BDC">
        <w:rPr>
          <w:sz w:val="20"/>
          <w:szCs w:val="20"/>
        </w:rPr>
        <w:t>Беговой</w:t>
      </w:r>
    </w:p>
    <w:p w:rsidR="008662C7" w:rsidRPr="00CF3BDC" w:rsidRDefault="008662C7" w:rsidP="008662C7">
      <w:pPr>
        <w:ind w:left="5670"/>
        <w:rPr>
          <w:sz w:val="20"/>
          <w:szCs w:val="20"/>
        </w:rPr>
      </w:pPr>
      <w:r w:rsidRPr="00CF3BDC">
        <w:rPr>
          <w:sz w:val="20"/>
          <w:szCs w:val="20"/>
        </w:rPr>
        <w:t>от</w:t>
      </w:r>
      <w:r w:rsidR="00CF3BDC">
        <w:rPr>
          <w:sz w:val="20"/>
          <w:szCs w:val="20"/>
        </w:rPr>
        <w:t xml:space="preserve"> 24.03.2015</w:t>
      </w:r>
      <w:r w:rsidR="00CF3BDC" w:rsidRPr="00CF3BDC">
        <w:rPr>
          <w:sz w:val="20"/>
          <w:szCs w:val="20"/>
        </w:rPr>
        <w:t xml:space="preserve"> </w:t>
      </w:r>
      <w:r w:rsidRPr="00CF3BDC">
        <w:rPr>
          <w:sz w:val="20"/>
          <w:szCs w:val="20"/>
        </w:rPr>
        <w:t>года</w:t>
      </w:r>
    </w:p>
    <w:p w:rsidR="008662C7" w:rsidRPr="00CF3BDC" w:rsidRDefault="000D77E0" w:rsidP="008662C7">
      <w:pPr>
        <w:ind w:left="5670"/>
        <w:rPr>
          <w:sz w:val="20"/>
          <w:szCs w:val="20"/>
        </w:rPr>
      </w:pPr>
      <w:r>
        <w:rPr>
          <w:sz w:val="20"/>
          <w:szCs w:val="20"/>
        </w:rPr>
        <w:t>№ 45-10</w:t>
      </w:r>
    </w:p>
    <w:p w:rsidR="008662C7" w:rsidRPr="00CF3BDC" w:rsidRDefault="008662C7" w:rsidP="008662C7">
      <w:pPr>
        <w:pStyle w:val="ConsPlusNonformat"/>
      </w:pPr>
    </w:p>
    <w:p w:rsidR="008662C7" w:rsidRDefault="008662C7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</w:t>
      </w: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В 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(указывается наименование кадрового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подразделения федерального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государственного органа, иного</w:t>
      </w: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органа или организации)</w:t>
      </w: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СПРАВКА </w:t>
      </w:r>
      <w:hyperlink w:anchor="Par551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о доходах, расходах, об имуществе и обязательствах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имущественного характера </w:t>
      </w:r>
      <w:hyperlink w:anchor="Par552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(фамилия, имя, отчество, дата рождения, серия и номер паспорта,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дата выдачи и орган, выдавший паспорт)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(место работы (службы), занимаемая (замещаемая) должность; в случае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отсутствия основного места работы (службы) - род занятий; должность,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на замещение которой претендует гражданин (если применимо))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зарегистрированный по адресу: ____________________________________________,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(адрес места регистрации)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сообщаю   сведения   о   доходах,   расходах   своих,  супруги   (супруга),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несовершеннолетнего ребенка (нужное подчеркнуть)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(фамилия, имя, отчество, год рождения, серия и номер паспорта,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дата выдачи и орган, выдавший паспорт)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(адрес места регистрации, основное место работы (службы), занимаемая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(замещаемая) должность)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(в случае отсутствия основного места работы (службы) - род занятий)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за    отчетный   период   с  1  января  20__ г.   по   31  декабря  20__ г.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об                         имуществе,                         принадлежащем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(фамилия, имя, отчество)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на   праве   собственности,   о   вкладах  в  банках,  ценных  бумагах,  об</w:t>
      </w: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обязательствах имущественного характера по состоянию на "__" ______ 20__ г.</w:t>
      </w: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Раздел 1. Сведения о доходах </w:t>
      </w:r>
      <w:hyperlink w:anchor="Par553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&lt;3&gt;</w:t>
        </w:r>
      </w:hyperlink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Величина дохода </w:t>
            </w:r>
            <w:hyperlink w:anchor="Par554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  <w:r w:rsidRPr="002635C5"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F3BDC" w:rsidRDefault="00CF3BDC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Раздел 2. Сведения о расходах </w:t>
      </w:r>
      <w:hyperlink w:anchor="Par555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&lt;5&gt;</w:t>
        </w:r>
      </w:hyperlink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635C5" w:rsidRPr="00263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Основание приобретения </w:t>
            </w:r>
            <w:hyperlink w:anchor="Par556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&lt;6&gt;</w:t>
              </w:r>
            </w:hyperlink>
          </w:p>
        </w:tc>
      </w:tr>
      <w:tr w:rsidR="002635C5" w:rsidRPr="00263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</w:tr>
      <w:tr w:rsidR="002635C5" w:rsidRPr="002635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2FA0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Раздел 3. Сведения об имуществе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3.1. Недвижимое имущество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635C5" w:rsidRPr="002635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Вид собственности </w:t>
            </w:r>
            <w:hyperlink w:anchor="Par557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Основание приобретения и источник средств </w:t>
            </w:r>
            <w:hyperlink w:anchor="Par558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&lt;8&gt;</w:t>
              </w:r>
            </w:hyperlink>
          </w:p>
        </w:tc>
      </w:tr>
      <w:tr w:rsidR="002635C5" w:rsidRPr="002635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Земельные участки </w:t>
            </w:r>
            <w:hyperlink w:anchor="Par559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&lt;9&gt;</w:t>
              </w:r>
            </w:hyperlink>
            <w:r w:rsidRPr="002635C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2635C5" w:rsidRPr="002635C5" w:rsidSect="004E4861">
          <w:pgSz w:w="11905" w:h="16838"/>
          <w:pgMar w:top="1134" w:right="1134" w:bottom="993" w:left="1134" w:header="720" w:footer="720" w:gutter="0"/>
          <w:cols w:space="720"/>
          <w:noEndnote/>
        </w:sect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3.2. Транспортные средства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635C5" w:rsidRPr="002635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Вид собственности </w:t>
            </w:r>
            <w:hyperlink w:anchor="Par560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Место регистрации</w:t>
            </w:r>
          </w:p>
        </w:tc>
      </w:tr>
      <w:tr w:rsidR="002635C5" w:rsidRPr="002635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635C5">
              <w:rPr>
                <w:rFonts w:eastAsiaTheme="minorHAnsi"/>
                <w:lang w:eastAsia="en-US"/>
              </w:rPr>
              <w:t>Мототранспортные</w:t>
            </w:r>
            <w:proofErr w:type="spellEnd"/>
            <w:r w:rsidRPr="002635C5">
              <w:rPr>
                <w:rFonts w:eastAsiaTheme="minorHAnsi"/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2FA0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2FA0" w:rsidRDefault="007B2FA0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Раздел 4. Сведения о счетах в банках и иных кредитных организациях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635C5" w:rsidRPr="002635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Вид и валюта счета </w:t>
            </w:r>
            <w:hyperlink w:anchor="Par561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Остаток на счете </w:t>
            </w:r>
            <w:hyperlink w:anchor="Par562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&lt;12&gt;</w:t>
              </w:r>
            </w:hyperlink>
            <w:r w:rsidRPr="002635C5"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Сумма поступивших на счет денежных средств </w:t>
            </w:r>
            <w:hyperlink w:anchor="Par563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&lt;13&gt;</w:t>
              </w:r>
            </w:hyperlink>
            <w:r w:rsidRPr="002635C5"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2635C5" w:rsidRPr="002635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</w:tr>
      <w:tr w:rsidR="002635C5" w:rsidRPr="002635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2FA0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372"/>
      <w:bookmarkEnd w:id="3"/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Раздел 5. Сведения о ценных бумагах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" w:name="Par374"/>
      <w:bookmarkEnd w:id="4"/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5.1. Акции и иное участие в коммерческих организациях и фондах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564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Уставный капитал </w:t>
            </w:r>
            <w:hyperlink w:anchor="Par565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&lt;15&gt;</w:t>
              </w:r>
            </w:hyperlink>
            <w:r w:rsidRPr="002635C5"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Доля участия </w:t>
            </w:r>
            <w:hyperlink w:anchor="Par566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Основание участия </w:t>
            </w:r>
            <w:hyperlink w:anchor="Par567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&lt;17&gt;</w:t>
              </w:r>
            </w:hyperlink>
          </w:p>
        </w:tc>
      </w:tr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</w:tr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5.2. Иные ценные бумаги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Вид ценной бумаги </w:t>
            </w:r>
            <w:hyperlink w:anchor="Par568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Общая стоимость </w:t>
            </w:r>
            <w:hyperlink w:anchor="Par569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&lt;19&gt;</w:t>
              </w:r>
            </w:hyperlink>
            <w:r w:rsidRPr="002635C5"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Итого   по   </w:t>
      </w:r>
      <w:hyperlink w:anchor="Par372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разделу   5</w:t>
        </w:r>
      </w:hyperlink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"Сведения   о   ценных   бумагах"  суммарная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декларированная стоимость ценных бумаг, включая доли участия в коммерческих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организациях (руб.), 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______________________________________.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Раздел 6. Сведения об обязательствах имущественного характера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6.1. Объекты недвижимого имущества, находящиеся в пользовании </w:t>
      </w:r>
      <w:hyperlink w:anchor="Par570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&lt;20&gt;</w:t>
        </w:r>
      </w:hyperlink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Вид имущества </w:t>
            </w:r>
            <w:hyperlink w:anchor="Par571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Вид и сроки пользования </w:t>
            </w:r>
            <w:hyperlink w:anchor="Par572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Основание пользования </w:t>
            </w:r>
            <w:hyperlink w:anchor="Par573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Площадь (кв. м)</w:t>
            </w: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6.2. Срочные обязательства финансового характера </w:t>
      </w:r>
      <w:hyperlink w:anchor="Par574" w:history="1">
        <w:r w:rsidRPr="002635C5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&lt;24&gt;</w:t>
        </w:r>
      </w:hyperlink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635C5" w:rsidRPr="002635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Содержание обязательства </w:t>
            </w:r>
            <w:hyperlink w:anchor="Par575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Кредитор (должник) </w:t>
            </w:r>
            <w:hyperlink w:anchor="Par576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Основание возникновения </w:t>
            </w:r>
            <w:hyperlink w:anchor="Par577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w:anchor="Par578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&lt;28&gt;</w:t>
              </w:r>
            </w:hyperlink>
            <w:r w:rsidRPr="002635C5"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 xml:space="preserve">Условия обязательства </w:t>
            </w:r>
            <w:hyperlink w:anchor="Par579" w:history="1">
              <w:r w:rsidRPr="002635C5">
                <w:rPr>
                  <w:rFonts w:eastAsiaTheme="minorHAnsi"/>
                  <w:color w:val="0000FF"/>
                  <w:lang w:eastAsia="en-US"/>
                </w:rPr>
                <w:t>&lt;29&gt;</w:t>
              </w:r>
            </w:hyperlink>
          </w:p>
        </w:tc>
      </w:tr>
      <w:tr w:rsidR="002635C5" w:rsidRPr="002635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6</w:t>
            </w:r>
          </w:p>
        </w:tc>
      </w:tr>
      <w:tr w:rsidR="002635C5" w:rsidRPr="002635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635C5" w:rsidRPr="002635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35C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C5" w:rsidRPr="002635C5" w:rsidRDefault="002635C5" w:rsidP="0026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_______________ 20__ г. 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(подпись лица, представляющего сведения)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35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5C5">
        <w:rPr>
          <w:rFonts w:eastAsiaTheme="minorHAnsi"/>
          <w:lang w:eastAsia="en-US"/>
        </w:rPr>
        <w:t>--------------------------------</w:t>
      </w:r>
    </w:p>
    <w:p w:rsidR="007B2FA0" w:rsidRDefault="007B2FA0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551"/>
      <w:bookmarkEnd w:id="5"/>
    </w:p>
    <w:p w:rsidR="007B2FA0" w:rsidRDefault="007B2FA0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5C5">
        <w:rPr>
          <w:rFonts w:eastAsiaTheme="minorHAnsi"/>
          <w:lang w:eastAsia="en-US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552"/>
      <w:bookmarkEnd w:id="6"/>
      <w:r w:rsidRPr="002635C5">
        <w:rPr>
          <w:rFonts w:eastAsiaTheme="minorHAnsi"/>
          <w:lang w:eastAsia="en-US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E4861" w:rsidRDefault="004E4861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E4861" w:rsidRDefault="004E4861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E4861" w:rsidRPr="002635C5" w:rsidRDefault="004E4861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553"/>
      <w:bookmarkEnd w:id="7"/>
      <w:r w:rsidRPr="002635C5">
        <w:rPr>
          <w:rFonts w:eastAsiaTheme="minorHAnsi"/>
          <w:lang w:eastAsia="en-US"/>
        </w:rPr>
        <w:lastRenderedPageBreak/>
        <w:t>&lt;3&gt; Указываются доходы (включая пенсии, пособия, иные выплаты) за отчетный период.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554"/>
      <w:bookmarkEnd w:id="8"/>
      <w:r w:rsidRPr="002635C5">
        <w:rPr>
          <w:rFonts w:eastAsiaTheme="minorHAnsi"/>
          <w:lang w:eastAsia="en-US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555"/>
      <w:bookmarkEnd w:id="9"/>
      <w:r w:rsidRPr="002635C5">
        <w:rPr>
          <w:rFonts w:eastAsiaTheme="minorHAnsi"/>
          <w:lang w:eastAsia="en-US"/>
        </w:rPr>
        <w:t xml:space="preserve">&lt;5&gt; Сведения о расходах представляются в случаях, установленных </w:t>
      </w:r>
      <w:hyperlink r:id="rId9" w:history="1">
        <w:r w:rsidRPr="002635C5">
          <w:rPr>
            <w:rFonts w:eastAsiaTheme="minorHAnsi"/>
            <w:color w:val="0000FF"/>
            <w:lang w:eastAsia="en-US"/>
          </w:rPr>
          <w:t>статьей 3</w:t>
        </w:r>
      </w:hyperlink>
      <w:r w:rsidRPr="002635C5">
        <w:rPr>
          <w:rFonts w:eastAsiaTheme="minorHAnsi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556"/>
      <w:bookmarkEnd w:id="10"/>
      <w:r w:rsidRPr="002635C5">
        <w:rPr>
          <w:rFonts w:eastAsiaTheme="minorHAnsi"/>
          <w:lang w:eastAsia="en-US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557"/>
      <w:bookmarkEnd w:id="11"/>
      <w:r w:rsidRPr="002635C5">
        <w:rPr>
          <w:rFonts w:eastAsiaTheme="minorHAnsi"/>
          <w:lang w:eastAsia="en-US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558"/>
      <w:bookmarkEnd w:id="12"/>
      <w:r w:rsidRPr="002635C5">
        <w:rPr>
          <w:rFonts w:eastAsiaTheme="minorHAnsi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2635C5">
          <w:rPr>
            <w:rFonts w:eastAsiaTheme="minorHAnsi"/>
            <w:color w:val="0000FF"/>
            <w:lang w:eastAsia="en-US"/>
          </w:rPr>
          <w:t>частью 1 статьи 4</w:t>
        </w:r>
      </w:hyperlink>
      <w:r w:rsidRPr="002635C5">
        <w:rPr>
          <w:rFonts w:eastAsiaTheme="minorHAnsi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559"/>
      <w:bookmarkEnd w:id="13"/>
      <w:r w:rsidRPr="002635C5">
        <w:rPr>
          <w:rFonts w:eastAsiaTheme="minorHAnsi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560"/>
      <w:bookmarkEnd w:id="14"/>
      <w:r w:rsidRPr="002635C5">
        <w:rPr>
          <w:rFonts w:eastAsiaTheme="minorHAnsi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561"/>
      <w:bookmarkEnd w:id="15"/>
      <w:r w:rsidRPr="002635C5">
        <w:rPr>
          <w:rFonts w:eastAsiaTheme="minorHAnsi"/>
          <w:lang w:eastAsia="en-US"/>
        </w:rPr>
        <w:t>&lt;11&gt; Указываются вид счета (депозитный, текущий, расчетный, ссудный и другие) и валюта счета.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562"/>
      <w:bookmarkEnd w:id="16"/>
      <w:r w:rsidRPr="002635C5">
        <w:rPr>
          <w:rFonts w:eastAsiaTheme="minorHAnsi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563"/>
      <w:bookmarkEnd w:id="17"/>
      <w:r w:rsidRPr="002635C5">
        <w:rPr>
          <w:rFonts w:eastAsiaTheme="minorHAnsi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5C5">
        <w:rPr>
          <w:rFonts w:eastAsiaTheme="minorHAnsi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8" w:name="Par565"/>
      <w:bookmarkEnd w:id="18"/>
      <w:r w:rsidRPr="002635C5">
        <w:rPr>
          <w:rFonts w:eastAsiaTheme="minorHAnsi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9" w:name="Par566"/>
      <w:bookmarkEnd w:id="19"/>
      <w:r w:rsidRPr="002635C5">
        <w:rPr>
          <w:rFonts w:eastAsiaTheme="minorHAnsi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567"/>
      <w:bookmarkEnd w:id="20"/>
      <w:r w:rsidRPr="002635C5">
        <w:rPr>
          <w:rFonts w:eastAsiaTheme="minorHAnsi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1" w:name="Par568"/>
      <w:bookmarkEnd w:id="21"/>
      <w:r w:rsidRPr="002635C5">
        <w:rPr>
          <w:rFonts w:eastAsiaTheme="minorHAnsi"/>
          <w:lang w:eastAsia="en-US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74" w:history="1">
        <w:r w:rsidRPr="002635C5">
          <w:rPr>
            <w:rFonts w:eastAsiaTheme="minorHAnsi"/>
            <w:color w:val="0000FF"/>
            <w:lang w:eastAsia="en-US"/>
          </w:rPr>
          <w:t>подразделе 5.1</w:t>
        </w:r>
      </w:hyperlink>
      <w:r w:rsidRPr="002635C5">
        <w:rPr>
          <w:rFonts w:eastAsiaTheme="minorHAnsi"/>
          <w:lang w:eastAsia="en-US"/>
        </w:rPr>
        <w:t xml:space="preserve"> "Акции и иное участие в коммерческих организациях и фондах".</w:t>
      </w:r>
    </w:p>
    <w:p w:rsidR="003E605F" w:rsidRDefault="003E605F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E605F" w:rsidRPr="002635C5" w:rsidRDefault="003E605F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2" w:name="Par569"/>
      <w:bookmarkEnd w:id="22"/>
      <w:r w:rsidRPr="002635C5">
        <w:rPr>
          <w:rFonts w:eastAsiaTheme="minorHAnsi"/>
          <w:lang w:eastAsia="en-US"/>
        </w:rPr>
        <w:lastRenderedPageBreak/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3" w:name="Par570"/>
      <w:bookmarkEnd w:id="23"/>
      <w:r w:rsidRPr="002635C5">
        <w:rPr>
          <w:rFonts w:eastAsiaTheme="minorHAnsi"/>
          <w:lang w:eastAsia="en-US"/>
        </w:rPr>
        <w:t>&lt;20&gt; Указываются по состоянию на отчетную дату.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4" w:name="Par571"/>
      <w:bookmarkEnd w:id="24"/>
      <w:r w:rsidRPr="002635C5">
        <w:rPr>
          <w:rFonts w:eastAsiaTheme="minorHAnsi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5" w:name="Par572"/>
      <w:bookmarkEnd w:id="25"/>
      <w:r w:rsidRPr="002635C5">
        <w:rPr>
          <w:rFonts w:eastAsiaTheme="minorHAnsi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6" w:name="Par573"/>
      <w:bookmarkEnd w:id="26"/>
      <w:r w:rsidRPr="002635C5">
        <w:rPr>
          <w:rFonts w:eastAsiaTheme="minorHAnsi"/>
          <w:lang w:eastAsia="en-US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7" w:name="Par574"/>
      <w:bookmarkEnd w:id="27"/>
      <w:r w:rsidRPr="002635C5">
        <w:rPr>
          <w:rFonts w:eastAsiaTheme="minorHAnsi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8" w:name="Par575"/>
      <w:bookmarkEnd w:id="28"/>
      <w:r w:rsidRPr="002635C5">
        <w:rPr>
          <w:rFonts w:eastAsiaTheme="minorHAnsi"/>
          <w:lang w:eastAsia="en-US"/>
        </w:rPr>
        <w:t>&lt;25&gt; Указывается существо обязательства (заем, кредит и другие).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9" w:name="Par576"/>
      <w:bookmarkEnd w:id="29"/>
      <w:r w:rsidRPr="002635C5">
        <w:rPr>
          <w:rFonts w:eastAsiaTheme="minorHAnsi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0" w:name="Par577"/>
      <w:bookmarkEnd w:id="30"/>
      <w:r w:rsidRPr="002635C5">
        <w:rPr>
          <w:rFonts w:eastAsiaTheme="minorHAnsi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1" w:name="Par578"/>
      <w:bookmarkEnd w:id="31"/>
      <w:r w:rsidRPr="002635C5">
        <w:rPr>
          <w:rFonts w:eastAsiaTheme="minorHAnsi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35C5" w:rsidRPr="002635C5" w:rsidRDefault="002635C5" w:rsidP="002635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2" w:name="Par579"/>
      <w:bookmarkEnd w:id="32"/>
      <w:r w:rsidRPr="002635C5">
        <w:rPr>
          <w:rFonts w:eastAsiaTheme="minorHAnsi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Pr="002635C5" w:rsidRDefault="002635C5" w:rsidP="00263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p w:rsidR="002635C5" w:rsidRDefault="002635C5" w:rsidP="008662C7">
      <w:pPr>
        <w:pStyle w:val="ConsPlusNonformat"/>
      </w:pPr>
    </w:p>
    <w:sectPr w:rsidR="002635C5" w:rsidSect="002635C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4F96"/>
    <w:rsid w:val="00031501"/>
    <w:rsid w:val="000D725D"/>
    <w:rsid w:val="000D77E0"/>
    <w:rsid w:val="000E0C56"/>
    <w:rsid w:val="000F1B3E"/>
    <w:rsid w:val="00122CEC"/>
    <w:rsid w:val="00123BB2"/>
    <w:rsid w:val="00153E5E"/>
    <w:rsid w:val="00155D1E"/>
    <w:rsid w:val="001A351C"/>
    <w:rsid w:val="001A6E3A"/>
    <w:rsid w:val="001C20B0"/>
    <w:rsid w:val="001C4D98"/>
    <w:rsid w:val="001E0635"/>
    <w:rsid w:val="001F38E9"/>
    <w:rsid w:val="00242070"/>
    <w:rsid w:val="002635C5"/>
    <w:rsid w:val="002D1E9B"/>
    <w:rsid w:val="002E2352"/>
    <w:rsid w:val="002E5904"/>
    <w:rsid w:val="002F18BF"/>
    <w:rsid w:val="00314F96"/>
    <w:rsid w:val="00315A6D"/>
    <w:rsid w:val="00365DA4"/>
    <w:rsid w:val="003763BE"/>
    <w:rsid w:val="00382721"/>
    <w:rsid w:val="00382A69"/>
    <w:rsid w:val="003A4C9E"/>
    <w:rsid w:val="003B0E09"/>
    <w:rsid w:val="003B39D9"/>
    <w:rsid w:val="003B507C"/>
    <w:rsid w:val="003D4145"/>
    <w:rsid w:val="003E605F"/>
    <w:rsid w:val="003F2C70"/>
    <w:rsid w:val="00402400"/>
    <w:rsid w:val="0041454A"/>
    <w:rsid w:val="00417D07"/>
    <w:rsid w:val="00422C92"/>
    <w:rsid w:val="0042383F"/>
    <w:rsid w:val="00456914"/>
    <w:rsid w:val="004757C0"/>
    <w:rsid w:val="00485840"/>
    <w:rsid w:val="004A12A9"/>
    <w:rsid w:val="004B6664"/>
    <w:rsid w:val="004E4861"/>
    <w:rsid w:val="004E5119"/>
    <w:rsid w:val="005074F8"/>
    <w:rsid w:val="00546C74"/>
    <w:rsid w:val="00555A1E"/>
    <w:rsid w:val="00560210"/>
    <w:rsid w:val="00597744"/>
    <w:rsid w:val="00597931"/>
    <w:rsid w:val="005B174B"/>
    <w:rsid w:val="005B5DA1"/>
    <w:rsid w:val="0061601F"/>
    <w:rsid w:val="00623621"/>
    <w:rsid w:val="00626D8F"/>
    <w:rsid w:val="006333B4"/>
    <w:rsid w:val="00636076"/>
    <w:rsid w:val="00640969"/>
    <w:rsid w:val="00643416"/>
    <w:rsid w:val="006437D7"/>
    <w:rsid w:val="006611F7"/>
    <w:rsid w:val="00661FF6"/>
    <w:rsid w:val="006826B2"/>
    <w:rsid w:val="006A614F"/>
    <w:rsid w:val="006F7EC9"/>
    <w:rsid w:val="007040F6"/>
    <w:rsid w:val="0072316C"/>
    <w:rsid w:val="00730C40"/>
    <w:rsid w:val="00755216"/>
    <w:rsid w:val="007776A6"/>
    <w:rsid w:val="007A0717"/>
    <w:rsid w:val="007A4757"/>
    <w:rsid w:val="007B2FA0"/>
    <w:rsid w:val="007B6EA3"/>
    <w:rsid w:val="007E0373"/>
    <w:rsid w:val="007E144F"/>
    <w:rsid w:val="007F3BD4"/>
    <w:rsid w:val="00802EFB"/>
    <w:rsid w:val="0081036A"/>
    <w:rsid w:val="008135A5"/>
    <w:rsid w:val="00843A8D"/>
    <w:rsid w:val="00845B80"/>
    <w:rsid w:val="00866059"/>
    <w:rsid w:val="008662C7"/>
    <w:rsid w:val="00877955"/>
    <w:rsid w:val="008831D0"/>
    <w:rsid w:val="00902639"/>
    <w:rsid w:val="00937E89"/>
    <w:rsid w:val="009443C6"/>
    <w:rsid w:val="00997899"/>
    <w:rsid w:val="009A1E96"/>
    <w:rsid w:val="009A45C9"/>
    <w:rsid w:val="009B6F93"/>
    <w:rsid w:val="009C46E8"/>
    <w:rsid w:val="009C48A9"/>
    <w:rsid w:val="009E53BD"/>
    <w:rsid w:val="00A01543"/>
    <w:rsid w:val="00A130FB"/>
    <w:rsid w:val="00A15DC2"/>
    <w:rsid w:val="00A23821"/>
    <w:rsid w:val="00A34BB4"/>
    <w:rsid w:val="00A52A80"/>
    <w:rsid w:val="00A95855"/>
    <w:rsid w:val="00AA16A7"/>
    <w:rsid w:val="00B0026D"/>
    <w:rsid w:val="00B018B0"/>
    <w:rsid w:val="00B03D5F"/>
    <w:rsid w:val="00B210E1"/>
    <w:rsid w:val="00B32F67"/>
    <w:rsid w:val="00B64395"/>
    <w:rsid w:val="00B85FF4"/>
    <w:rsid w:val="00B92A2E"/>
    <w:rsid w:val="00BA2B3A"/>
    <w:rsid w:val="00BC27C5"/>
    <w:rsid w:val="00BF5F96"/>
    <w:rsid w:val="00C17BDD"/>
    <w:rsid w:val="00C2137C"/>
    <w:rsid w:val="00C454C7"/>
    <w:rsid w:val="00C45E0B"/>
    <w:rsid w:val="00C510DA"/>
    <w:rsid w:val="00C57ABA"/>
    <w:rsid w:val="00C6245D"/>
    <w:rsid w:val="00C70B8C"/>
    <w:rsid w:val="00C75B86"/>
    <w:rsid w:val="00CC2916"/>
    <w:rsid w:val="00CC3051"/>
    <w:rsid w:val="00CE37BA"/>
    <w:rsid w:val="00CF3BDC"/>
    <w:rsid w:val="00CF5530"/>
    <w:rsid w:val="00D077F2"/>
    <w:rsid w:val="00D10F3D"/>
    <w:rsid w:val="00D21696"/>
    <w:rsid w:val="00D22ECC"/>
    <w:rsid w:val="00D247DC"/>
    <w:rsid w:val="00D345A6"/>
    <w:rsid w:val="00D56D9A"/>
    <w:rsid w:val="00D658C6"/>
    <w:rsid w:val="00D724A1"/>
    <w:rsid w:val="00D72F6D"/>
    <w:rsid w:val="00D8043E"/>
    <w:rsid w:val="00D9728F"/>
    <w:rsid w:val="00DC75CD"/>
    <w:rsid w:val="00E114EA"/>
    <w:rsid w:val="00E11A5F"/>
    <w:rsid w:val="00E12DB1"/>
    <w:rsid w:val="00E31B62"/>
    <w:rsid w:val="00E34205"/>
    <w:rsid w:val="00E52FD1"/>
    <w:rsid w:val="00E60037"/>
    <w:rsid w:val="00E97229"/>
    <w:rsid w:val="00EC1AD7"/>
    <w:rsid w:val="00EC5BB3"/>
    <w:rsid w:val="00ED2174"/>
    <w:rsid w:val="00EF61B1"/>
    <w:rsid w:val="00F02FE9"/>
    <w:rsid w:val="00F05BD8"/>
    <w:rsid w:val="00F1235D"/>
    <w:rsid w:val="00F2062A"/>
    <w:rsid w:val="00F34674"/>
    <w:rsid w:val="00F505CB"/>
    <w:rsid w:val="00F56680"/>
    <w:rsid w:val="00F56E9E"/>
    <w:rsid w:val="00F703C0"/>
    <w:rsid w:val="00F75145"/>
    <w:rsid w:val="00F91F21"/>
    <w:rsid w:val="00F92A35"/>
    <w:rsid w:val="00F95833"/>
    <w:rsid w:val="00FA7D9D"/>
    <w:rsid w:val="00FB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2C7"/>
    <w:rPr>
      <w:color w:val="0000FF" w:themeColor="hyperlink"/>
      <w:u w:val="single"/>
    </w:rPr>
  </w:style>
  <w:style w:type="paragraph" w:customStyle="1" w:styleId="ConsPlusNormal">
    <w:name w:val="ConsPlusNormal"/>
    <w:rsid w:val="00866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6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56D9A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D5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937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352A0064DC64436277AF7F2C8CA5BB48749E9E38E74F6z9n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EACCBCE12AE3DF54AE0748C64436277AF7F2C8CA5BB48749E9E38E74F7z9n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3FDD96808D2BD82B5480F7B838A8D69F3D5B8E1B896FB3BB2799CD3AD32A94FAEE4DE7E985431W1y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0162C965AC0F7759CEB46E7612825240DEAFB7E495111E88E232B316IEp7L" TargetMode="External"/><Relationship Id="rId10" Type="http://schemas.openxmlformats.org/officeDocument/2006/relationships/hyperlink" Target="consultantplus://offline/ref=B8AB588057DBF103135C46FCFBD897AF3CE6AAD99B417D1C7EC30BE6198A37846627112E089290F9xD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B588057DBF103135C46FCFBD897AF3CE6AAD99C467D1C7EC30BE6198A37846627112E089290F8xD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150E-A7D7-4CAC-9992-80905758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asimo</cp:lastModifiedBy>
  <cp:revision>2</cp:revision>
  <cp:lastPrinted>2015-03-26T06:48:00Z</cp:lastPrinted>
  <dcterms:created xsi:type="dcterms:W3CDTF">2015-04-20T09:28:00Z</dcterms:created>
  <dcterms:modified xsi:type="dcterms:W3CDTF">2015-04-20T09:28:00Z</dcterms:modified>
</cp:coreProperties>
</file>